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9F00DC" w:rsidRPr="009F00DC" w:rsidRDefault="009767BB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Τ</w:t>
      </w:r>
      <w:r w:rsidR="009F00DC" w:rsidRPr="009F00DC">
        <w:rPr>
          <w:b/>
          <w:sz w:val="56"/>
          <w:szCs w:val="56"/>
          <w:u w:val="single"/>
        </w:rPr>
        <w:t>Η</w:t>
      </w:r>
      <w:r w:rsidR="00B52B3C" w:rsidRPr="00B52B3C">
        <w:rPr>
          <w:b/>
          <w:sz w:val="56"/>
          <w:szCs w:val="56"/>
          <w:u w:val="single"/>
        </w:rPr>
        <w:t xml:space="preserve"> </w:t>
      </w:r>
      <w:r w:rsidR="00B52B3C">
        <w:rPr>
          <w:b/>
          <w:sz w:val="56"/>
          <w:szCs w:val="56"/>
          <w:u w:val="single"/>
        </w:rPr>
        <w:t>ΔΕΥΤΕΡΑ</w:t>
      </w:r>
      <w:r w:rsidR="009F00DC" w:rsidRPr="009F00DC">
        <w:rPr>
          <w:b/>
          <w:sz w:val="56"/>
          <w:szCs w:val="56"/>
          <w:u w:val="single"/>
        </w:rPr>
        <w:t xml:space="preserve"> 2</w:t>
      </w:r>
      <w:r w:rsidR="00D530E8">
        <w:rPr>
          <w:b/>
          <w:sz w:val="56"/>
          <w:szCs w:val="56"/>
          <w:u w:val="single"/>
          <w:lang w:val="en-US"/>
        </w:rPr>
        <w:t>1</w:t>
      </w:r>
      <w:r w:rsidR="009F00DC" w:rsidRPr="009F00DC">
        <w:rPr>
          <w:b/>
          <w:sz w:val="56"/>
          <w:szCs w:val="56"/>
          <w:u w:val="single"/>
        </w:rPr>
        <w:t>/</w:t>
      </w:r>
      <w:r w:rsidR="00C35D35">
        <w:rPr>
          <w:b/>
          <w:sz w:val="56"/>
          <w:szCs w:val="56"/>
          <w:u w:val="single"/>
        </w:rPr>
        <w:t>5</w:t>
      </w:r>
      <w:r w:rsidR="009F00DC" w:rsidRPr="009F00DC">
        <w:rPr>
          <w:b/>
          <w:sz w:val="56"/>
          <w:szCs w:val="56"/>
          <w:u w:val="single"/>
        </w:rPr>
        <w:t>/201</w:t>
      </w:r>
      <w:r w:rsidR="00B52B3C">
        <w:rPr>
          <w:b/>
          <w:sz w:val="56"/>
          <w:szCs w:val="56"/>
          <w:u w:val="single"/>
        </w:rPr>
        <w:t>8</w:t>
      </w: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&amp; ΩΡΑ 1</w:t>
      </w:r>
      <w:r w:rsidR="00D530E8">
        <w:rPr>
          <w:b/>
          <w:sz w:val="56"/>
          <w:szCs w:val="56"/>
          <w:u w:val="single"/>
          <w:lang w:val="en-US"/>
        </w:rPr>
        <w:t>6</w:t>
      </w:r>
      <w:r w:rsidRPr="009F00DC">
        <w:rPr>
          <w:b/>
          <w:sz w:val="56"/>
          <w:szCs w:val="56"/>
          <w:u w:val="single"/>
        </w:rPr>
        <w:t>.00</w:t>
      </w:r>
    </w:p>
    <w:p w:rsidR="009F00DC" w:rsidRPr="009F00DC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B52B3C" w:rsidRDefault="009F00DC" w:rsidP="00C7251A">
      <w:pPr>
        <w:ind w:right="-283" w:hanging="284"/>
        <w:jc w:val="center"/>
        <w:rPr>
          <w:b/>
          <w:sz w:val="56"/>
          <w:szCs w:val="56"/>
          <w:lang w:val="en-US"/>
        </w:rPr>
      </w:pPr>
      <w:r>
        <w:rPr>
          <w:b/>
          <w:sz w:val="56"/>
          <w:szCs w:val="56"/>
        </w:rPr>
        <w:t xml:space="preserve">ΘΑ ΠΡΑΓΜΑΤΟΠΟΙΗΘΕΙ </w:t>
      </w:r>
      <w:r w:rsidR="00C35D35">
        <w:rPr>
          <w:b/>
          <w:sz w:val="56"/>
          <w:szCs w:val="56"/>
        </w:rPr>
        <w:t xml:space="preserve">ΑΝΑΣΚΟΠΗΣΗ ΤΗΣ ΥΛΗΣ ΤΩΝ ΜΑΘΗΜΑΤΩΝ </w:t>
      </w:r>
      <w:r w:rsidR="00B52B3C">
        <w:rPr>
          <w:b/>
          <w:sz w:val="56"/>
          <w:szCs w:val="56"/>
        </w:rPr>
        <w:t>ΕΠΙΛΟΓΗΣ ΤΟΥ κ. Π. ΚΙΕΚΚΑ</w:t>
      </w:r>
    </w:p>
    <w:p w:rsidR="00D530E8" w:rsidRPr="00D530E8" w:rsidRDefault="00D530E8" w:rsidP="00C7251A">
      <w:pPr>
        <w:ind w:right="-283" w:hanging="284"/>
        <w:jc w:val="center"/>
        <w:rPr>
          <w:b/>
          <w:sz w:val="56"/>
          <w:szCs w:val="56"/>
          <w:lang w:val="en-US"/>
        </w:rPr>
      </w:pPr>
    </w:p>
    <w:p w:rsidR="009F00DC" w:rsidRPr="00D530E8" w:rsidRDefault="00B52B3C" w:rsidP="00C7251A">
      <w:pPr>
        <w:ind w:right="-283" w:hanging="284"/>
        <w:jc w:val="center"/>
        <w:rPr>
          <w:b/>
          <w:sz w:val="56"/>
          <w:szCs w:val="56"/>
          <w:u w:val="single"/>
          <w:lang w:val="en-US"/>
        </w:rPr>
      </w:pPr>
      <w:r w:rsidRPr="00D530E8">
        <w:rPr>
          <w:b/>
          <w:sz w:val="56"/>
          <w:szCs w:val="56"/>
          <w:u w:val="single"/>
        </w:rPr>
        <w:t>ΠΕΡΙΕΓΧΕΙΡΗΤΙΚΗ ΝΟΣΗΛΕΥΤΙΚΗ</w:t>
      </w:r>
      <w:r w:rsidR="00D530E8" w:rsidRPr="00D530E8">
        <w:rPr>
          <w:b/>
          <w:sz w:val="56"/>
          <w:szCs w:val="56"/>
          <w:u w:val="single"/>
          <w:lang w:val="en-US"/>
        </w:rPr>
        <w:t xml:space="preserve"> &amp;</w:t>
      </w:r>
      <w:r w:rsidRPr="00D530E8">
        <w:rPr>
          <w:b/>
          <w:sz w:val="56"/>
          <w:szCs w:val="56"/>
          <w:u w:val="single"/>
        </w:rPr>
        <w:t xml:space="preserve"> ΝΟΣΟΚΟΜΕΙΑΚΕΣ ΛΟΙΜΩΞΕΙΣ</w:t>
      </w: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</w:rPr>
      </w:pPr>
    </w:p>
    <w:p w:rsidR="004B5BB4" w:rsidRDefault="00B52B3C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50" w:rsidRDefault="002E4B50" w:rsidP="0044058E">
      <w:r>
        <w:separator/>
      </w:r>
    </w:p>
  </w:endnote>
  <w:endnote w:type="continuationSeparator" w:id="0">
    <w:p w:rsidR="002E4B50" w:rsidRDefault="002E4B50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50" w:rsidRDefault="002E4B50" w:rsidP="0044058E">
      <w:r>
        <w:separator/>
      </w:r>
    </w:p>
  </w:footnote>
  <w:footnote w:type="continuationSeparator" w:id="0">
    <w:p w:rsidR="002E4B50" w:rsidRDefault="002E4B50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AF2675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AF2675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AF2675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78044-2469-4DF0-BCBE-DC6B83CF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39</TotalTime>
  <Pages>2</Pages>
  <Words>29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user</cp:lastModifiedBy>
  <cp:revision>15</cp:revision>
  <cp:lastPrinted>2017-05-18T11:00:00Z</cp:lastPrinted>
  <dcterms:created xsi:type="dcterms:W3CDTF">2016-05-12T10:07:00Z</dcterms:created>
  <dcterms:modified xsi:type="dcterms:W3CDTF">2018-05-14T16:29:00Z</dcterms:modified>
</cp:coreProperties>
</file>